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833563" cy="160710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607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101600</wp:posOffset>
                </wp:positionV>
                <wp:extent cx="3500438" cy="141146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309420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Mosquito Range Heritage Initiative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 Poker Ride Entry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Saturday, September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Fairplay, 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9: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 REGISTRATION   10:00 AM GROUP START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Biker Waffles to start morning * Social hour to follow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USFS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Tie Hack Trail - Thompson Park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101600</wp:posOffset>
                </wp:positionV>
                <wp:extent cx="3500438" cy="1411467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0438" cy="14114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firstLine="18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Name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Phone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:____________________</w:t>
      </w:r>
    </w:p>
    <w:p w:rsidR="00000000" w:rsidDel="00000000" w:rsidP="00000000" w:rsidRDefault="00000000" w:rsidRPr="00000000" w14:paraId="00000004">
      <w:pPr>
        <w:ind w:left="-540" w:firstLine="18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firstLine="18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Address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Email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firstLine="18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40" w:firstLine="18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40" w:firstLine="18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Additional/Family Members: Name 1)______________________  Name 2)___________________________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Name 3)______________________  Name 4)____________________________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ENTRY FEE: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$25 (includes waffles, gift, chance at prizes + boosting conservation efforts)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Email the entry form to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INFO@MRHI.ORG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 or mail to:  MRHI, PO Box 375, Alma, CO 80420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or bring the entry form with you on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September 23, 2022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Waiver: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I, knowingly, and at my own risk, and in consideration for my acceptance as a participant, hereby forever waive and release any and all claims for any injury that I may incur, or any family member listed below may incur, as a direct or indirect result of my participation in this event. By my signature, I/we agree to hold harmless any of the sponsors or any of their employees, or any race official or administrator, or the Mosquito Range Heritage Initiative or any of its members.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Waiver must be signed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NOTES: Please be self-sufficient.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Please bring snacks, water, extra clothes, first aid kit, repair kits.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Check back in!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When you finish the course, or drop out and go home,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YOU MUST CHECK OUT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at the registration table.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Otherwise if we cannot reach you after the ride, you will be considered lost and Search and Rescue will be called.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Poker Rules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You will pick a card from a deck at the 4 rest stops along the route, and then the 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card back at the registration table after you complete the route. Write down your selection on a form that will be provided. The ride official at the rest stops/registration table will also record your selection for verification purposes. You cannot duplicate a selection, i.e. if you have already picked the Ace of Spades on a previous draw, you must redraw another card. Best hand raking: Straight Flush, 4-of-a-kind, Full House, Flush, Straight, 3-of-a-kind, 2 pair, 1 pair. High card breaks ties. Ace can be high or low. Worst hand ranking: Lowest cards in different suits w/ no pairs, i.e. 2-3-4-5-7 is the ‘best’. Aces are not considered low in a ‘worst’ hand. If there are ties for best/worst hand, the players will cut cards – Ace is high. Sorry, only one winner in the best and worst hand categories.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THANK YOU VERY MUCH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supporting our non-profit, volunteer-based efforts!!!!!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“The Mosquito Range Heritage Initiative, through cooperative efforts,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seeks to conserve unique natural areas,  preserve historic and cultural sites, and promote diverse recreation”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0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vertAlign w:val="baseline"/>
          <w:rtl w:val="0"/>
        </w:rPr>
        <w:t xml:space="preserve">www.MRHI.org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77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-540" w:firstLine="180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-540" w:firstLine="180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40" w:leftChars="-1" w:rightChars="0" w:firstLine="18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-720"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MRHI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pyb98CUkqwQI38bHJODif8Mig==">CgMxLjA4AHIhMU9qS3E2NFQ0Z1lmY29XSXBfT0lKNGxxT1p5V3V2LUo0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2016-02-23T00:02:00Z</dcterms:created>
  <dc:creator>Jim Mauch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